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E16" w:rsidRDefault="006E2E16"/>
    <w:p w:rsidR="006E2E16" w:rsidRDefault="006E2E16"/>
    <w:p w:rsidR="006E2E16" w:rsidRDefault="006E2E16"/>
    <w:p w:rsidR="006E2E16" w:rsidRDefault="006E2E16"/>
    <w:p w:rsidR="006E2E16" w:rsidRDefault="006E2E16"/>
    <w:p w:rsidR="006E2E16" w:rsidRDefault="006E2E16"/>
    <w:p w:rsidR="006E2E16" w:rsidRDefault="006E2E16"/>
    <w:p w:rsidR="00D70090" w:rsidRDefault="00D70090"/>
    <w:p w:rsidR="00D70090" w:rsidRDefault="00D70090"/>
    <w:p w:rsidR="006E2E16" w:rsidRDefault="006E2E16"/>
    <w:p w:rsidR="006E2E16" w:rsidRPr="00277B6A" w:rsidRDefault="00AB56EC" w:rsidP="006E2E1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Project Evaluation and </w:t>
      </w:r>
      <w:r w:rsidR="00D70090">
        <w:rPr>
          <w:rFonts w:ascii="Times New Roman" w:hAnsi="Times New Roman" w:cs="Times New Roman"/>
          <w:color w:val="000000" w:themeColor="text1"/>
          <w:sz w:val="24"/>
          <w:szCs w:val="24"/>
        </w:rPr>
        <w:t xml:space="preserve">Scientific </w:t>
      </w:r>
      <w:r>
        <w:rPr>
          <w:rFonts w:ascii="Times New Roman" w:hAnsi="Times New Roman" w:cs="Times New Roman"/>
          <w:color w:val="000000" w:themeColor="text1"/>
          <w:sz w:val="24"/>
          <w:szCs w:val="24"/>
        </w:rPr>
        <w:t>Research</w:t>
      </w:r>
    </w:p>
    <w:p w:rsidR="006E2E16" w:rsidRDefault="00AB56EC" w:rsidP="006E2E1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6E2E16" w:rsidRDefault="00AB56EC" w:rsidP="006E2E1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6E2E16" w:rsidRDefault="00AB56EC" w:rsidP="006E2E1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E2E16" w:rsidRDefault="006E2E16" w:rsidP="006E2E16">
      <w:pPr>
        <w:jc w:val="center"/>
        <w:rPr>
          <w:rFonts w:ascii="Times New Roman" w:hAnsi="Times New Roman" w:cs="Times New Roman"/>
          <w:color w:val="000000" w:themeColor="text1"/>
          <w:sz w:val="24"/>
          <w:szCs w:val="24"/>
        </w:rPr>
      </w:pPr>
    </w:p>
    <w:p w:rsidR="006E2E16" w:rsidRDefault="006E2E16" w:rsidP="006E2E16">
      <w:pPr>
        <w:jc w:val="center"/>
        <w:rPr>
          <w:b/>
          <w:bCs/>
        </w:rPr>
      </w:pPr>
    </w:p>
    <w:p w:rsidR="006E2E16" w:rsidRDefault="006E2E16" w:rsidP="006E2E16">
      <w:pPr>
        <w:jc w:val="center"/>
      </w:pPr>
    </w:p>
    <w:p w:rsidR="006E2E16" w:rsidRDefault="006E2E16"/>
    <w:p w:rsidR="006E2E16" w:rsidRDefault="006E2E16"/>
    <w:p w:rsidR="006E2E16" w:rsidRDefault="006E2E16"/>
    <w:p w:rsidR="006E2E16" w:rsidRDefault="006E2E16"/>
    <w:p w:rsidR="00565DC9" w:rsidRDefault="00565DC9"/>
    <w:p w:rsidR="00565DC9" w:rsidRDefault="00565DC9"/>
    <w:p w:rsidR="00565DC9" w:rsidRDefault="00565DC9"/>
    <w:p w:rsidR="00565DC9" w:rsidRDefault="00565DC9"/>
    <w:p w:rsidR="00565DC9" w:rsidRDefault="00565DC9"/>
    <w:p w:rsidR="00565DC9" w:rsidRDefault="00565DC9"/>
    <w:p w:rsidR="00565DC9" w:rsidRDefault="00565DC9"/>
    <w:p w:rsidR="00565DC9" w:rsidRDefault="00565DC9"/>
    <w:p w:rsidR="00565DC9" w:rsidRPr="00565DC9" w:rsidRDefault="00AB56EC" w:rsidP="00565DC9">
      <w:pPr>
        <w:spacing w:after="0" w:line="480" w:lineRule="auto"/>
        <w:ind w:firstLine="851"/>
        <w:jc w:val="center"/>
        <w:rPr>
          <w:rFonts w:ascii="Times New Roman" w:hAnsi="Times New Roman" w:cs="Times New Roman"/>
          <w:color w:val="000000" w:themeColor="text1"/>
          <w:sz w:val="24"/>
          <w:szCs w:val="24"/>
        </w:rPr>
      </w:pPr>
      <w:r w:rsidRPr="00565DC9">
        <w:rPr>
          <w:rFonts w:ascii="Times New Roman" w:hAnsi="Times New Roman" w:cs="Times New Roman"/>
          <w:color w:val="000000" w:themeColor="text1"/>
          <w:sz w:val="24"/>
          <w:szCs w:val="24"/>
        </w:rPr>
        <w:lastRenderedPageBreak/>
        <w:t>Program Evaluation and</w:t>
      </w:r>
      <w:r w:rsidR="00304F0D">
        <w:rPr>
          <w:rFonts w:ascii="Times New Roman" w:hAnsi="Times New Roman" w:cs="Times New Roman"/>
          <w:color w:val="000000" w:themeColor="text1"/>
          <w:sz w:val="24"/>
          <w:szCs w:val="24"/>
        </w:rPr>
        <w:t xml:space="preserve"> Scientific</w:t>
      </w:r>
      <w:r w:rsidRPr="00565DC9">
        <w:rPr>
          <w:rFonts w:ascii="Times New Roman" w:hAnsi="Times New Roman" w:cs="Times New Roman"/>
          <w:color w:val="000000" w:themeColor="text1"/>
          <w:sz w:val="24"/>
          <w:szCs w:val="24"/>
        </w:rPr>
        <w:t xml:space="preserve"> Research</w:t>
      </w:r>
    </w:p>
    <w:p w:rsidR="00F548EB" w:rsidRPr="00565DC9" w:rsidRDefault="00AB56EC" w:rsidP="00565DC9">
      <w:pPr>
        <w:spacing w:after="0" w:line="480" w:lineRule="auto"/>
        <w:ind w:firstLine="851"/>
        <w:rPr>
          <w:rFonts w:ascii="Times New Roman" w:hAnsi="Times New Roman" w:cs="Times New Roman"/>
          <w:color w:val="000000" w:themeColor="text1"/>
          <w:sz w:val="24"/>
          <w:szCs w:val="24"/>
        </w:rPr>
      </w:pPr>
      <w:r w:rsidRPr="00565DC9">
        <w:rPr>
          <w:rFonts w:ascii="Times New Roman" w:hAnsi="Times New Roman" w:cs="Times New Roman"/>
          <w:color w:val="000000" w:themeColor="text1"/>
          <w:sz w:val="24"/>
          <w:szCs w:val="24"/>
        </w:rPr>
        <w:t xml:space="preserve">Program evaluation is the systematic, rigorous, and scientific investigation carried out to evaluate the program's </w:t>
      </w:r>
      <w:r w:rsidR="008F7781" w:rsidRPr="00565DC9">
        <w:rPr>
          <w:rFonts w:ascii="Times New Roman" w:hAnsi="Times New Roman" w:cs="Times New Roman"/>
          <w:color w:val="000000" w:themeColor="text1"/>
          <w:sz w:val="24"/>
          <w:szCs w:val="24"/>
        </w:rPr>
        <w:t>efficacy</w:t>
      </w:r>
      <w:r w:rsidRPr="00565DC9">
        <w:rPr>
          <w:rFonts w:ascii="Times New Roman" w:hAnsi="Times New Roman" w:cs="Times New Roman"/>
          <w:color w:val="000000" w:themeColor="text1"/>
          <w:sz w:val="24"/>
          <w:szCs w:val="24"/>
        </w:rPr>
        <w:t>. The assessment is used to examine the achievement of objectives and the result of developed plans to enhance the performance</w:t>
      </w:r>
      <w:r w:rsidR="006E2E16" w:rsidRPr="00565DC9">
        <w:rPr>
          <w:rFonts w:ascii="Times New Roman" w:hAnsi="Times New Roman" w:cs="Times New Roman"/>
          <w:color w:val="000000" w:themeColor="text1"/>
          <w:sz w:val="24"/>
          <w:szCs w:val="24"/>
        </w:rPr>
        <w:t xml:space="preserve"> (Gennaro &amp; George, 2015)</w:t>
      </w:r>
      <w:r w:rsidRPr="00565DC9">
        <w:rPr>
          <w:rFonts w:ascii="Times New Roman" w:hAnsi="Times New Roman" w:cs="Times New Roman"/>
          <w:color w:val="000000" w:themeColor="text1"/>
          <w:sz w:val="24"/>
          <w:szCs w:val="24"/>
        </w:rPr>
        <w:t xml:space="preserve">. </w:t>
      </w:r>
      <w:r w:rsidR="00650734">
        <w:rPr>
          <w:rFonts w:ascii="Times New Roman" w:hAnsi="Times New Roman" w:cs="Times New Roman"/>
          <w:color w:val="000000" w:themeColor="text1"/>
          <w:sz w:val="24"/>
          <w:szCs w:val="24"/>
        </w:rPr>
        <w:t xml:space="preserve"> On the other hand, s</w:t>
      </w:r>
      <w:r w:rsidR="00304F0D">
        <w:rPr>
          <w:rFonts w:ascii="Times New Roman" w:hAnsi="Times New Roman" w:cs="Times New Roman"/>
          <w:color w:val="000000" w:themeColor="text1"/>
          <w:sz w:val="24"/>
          <w:szCs w:val="24"/>
        </w:rPr>
        <w:t>cientific r</w:t>
      </w:r>
      <w:r w:rsidRPr="00565DC9">
        <w:rPr>
          <w:rFonts w:ascii="Times New Roman" w:hAnsi="Times New Roman" w:cs="Times New Roman"/>
          <w:color w:val="000000" w:themeColor="text1"/>
          <w:sz w:val="24"/>
          <w:szCs w:val="24"/>
        </w:rPr>
        <w:t>esearch is an inquiry that aims to control, predict, explain, and describe a phenomenon. Research involves both deductive and inductive methods. The deductive process requires verification of an event that is observed by the researcher. At the same time, the inductive method consists of an event analysis that is found by a researcher. Some various similarities and differences exist between program evaluation and</w:t>
      </w:r>
      <w:r w:rsidR="00304F0D">
        <w:rPr>
          <w:rFonts w:ascii="Times New Roman" w:hAnsi="Times New Roman" w:cs="Times New Roman"/>
          <w:color w:val="000000" w:themeColor="text1"/>
          <w:sz w:val="24"/>
          <w:szCs w:val="24"/>
        </w:rPr>
        <w:t xml:space="preserve"> scientific</w:t>
      </w:r>
      <w:r w:rsidRPr="00565DC9">
        <w:rPr>
          <w:rFonts w:ascii="Times New Roman" w:hAnsi="Times New Roman" w:cs="Times New Roman"/>
          <w:color w:val="000000" w:themeColor="text1"/>
          <w:sz w:val="24"/>
          <w:szCs w:val="24"/>
        </w:rPr>
        <w:t xml:space="preserve"> research.</w:t>
      </w:r>
    </w:p>
    <w:p w:rsidR="00B75D3C" w:rsidRPr="00565DC9" w:rsidRDefault="00AB56EC" w:rsidP="00565DC9">
      <w:pPr>
        <w:spacing w:after="0" w:line="480" w:lineRule="auto"/>
        <w:ind w:firstLine="851"/>
        <w:jc w:val="center"/>
        <w:rPr>
          <w:rFonts w:ascii="Times New Roman" w:hAnsi="Times New Roman" w:cs="Times New Roman"/>
          <w:b/>
          <w:bCs/>
          <w:color w:val="000000" w:themeColor="text1"/>
          <w:sz w:val="24"/>
          <w:szCs w:val="24"/>
        </w:rPr>
      </w:pPr>
      <w:r w:rsidRPr="00565DC9">
        <w:rPr>
          <w:rFonts w:ascii="Times New Roman" w:hAnsi="Times New Roman" w:cs="Times New Roman"/>
          <w:b/>
          <w:bCs/>
          <w:color w:val="000000" w:themeColor="text1"/>
          <w:sz w:val="24"/>
          <w:szCs w:val="24"/>
        </w:rPr>
        <w:t>Similarities</w:t>
      </w:r>
    </w:p>
    <w:p w:rsidR="00F548EB" w:rsidRPr="00565DC9" w:rsidRDefault="00AB56EC" w:rsidP="00565DC9">
      <w:pPr>
        <w:spacing w:after="0" w:line="480" w:lineRule="auto"/>
        <w:ind w:firstLine="851"/>
        <w:rPr>
          <w:rFonts w:ascii="Times New Roman" w:hAnsi="Times New Roman" w:cs="Times New Roman"/>
          <w:color w:val="000000" w:themeColor="text1"/>
          <w:sz w:val="24"/>
          <w:szCs w:val="24"/>
        </w:rPr>
      </w:pPr>
      <w:r w:rsidRPr="00565DC9">
        <w:rPr>
          <w:rFonts w:ascii="Times New Roman" w:hAnsi="Times New Roman" w:cs="Times New Roman"/>
          <w:color w:val="000000" w:themeColor="text1"/>
          <w:sz w:val="24"/>
          <w:szCs w:val="24"/>
        </w:rPr>
        <w:t xml:space="preserve">Both </w:t>
      </w:r>
      <w:r w:rsidR="00650734">
        <w:rPr>
          <w:rFonts w:ascii="Times New Roman" w:hAnsi="Times New Roman" w:cs="Times New Roman"/>
          <w:color w:val="000000" w:themeColor="text1"/>
          <w:sz w:val="24"/>
          <w:szCs w:val="24"/>
        </w:rPr>
        <w:t xml:space="preserve">scientific </w:t>
      </w:r>
      <w:r w:rsidRPr="00565DC9">
        <w:rPr>
          <w:rFonts w:ascii="Times New Roman" w:hAnsi="Times New Roman" w:cs="Times New Roman"/>
          <w:color w:val="000000" w:themeColor="text1"/>
          <w:sz w:val="24"/>
          <w:szCs w:val="24"/>
        </w:rPr>
        <w:t>research and program evaluation aim</w:t>
      </w:r>
      <w:r w:rsidR="00650734">
        <w:rPr>
          <w:rFonts w:ascii="Times New Roman" w:hAnsi="Times New Roman" w:cs="Times New Roman"/>
          <w:color w:val="000000" w:themeColor="text1"/>
          <w:sz w:val="24"/>
          <w:szCs w:val="24"/>
        </w:rPr>
        <w:t xml:space="preserve"> </w:t>
      </w:r>
      <w:r w:rsidRPr="00565DC9">
        <w:rPr>
          <w:rFonts w:ascii="Times New Roman" w:hAnsi="Times New Roman" w:cs="Times New Roman"/>
          <w:color w:val="000000" w:themeColor="text1"/>
          <w:sz w:val="24"/>
          <w:szCs w:val="24"/>
        </w:rPr>
        <w:t xml:space="preserve">at creating new knowledge through an </w:t>
      </w:r>
      <w:r w:rsidR="00AE268D" w:rsidRPr="00565DC9">
        <w:rPr>
          <w:rFonts w:ascii="Times New Roman" w:hAnsi="Times New Roman" w:cs="Times New Roman"/>
          <w:color w:val="000000" w:themeColor="text1"/>
          <w:sz w:val="24"/>
          <w:szCs w:val="24"/>
        </w:rPr>
        <w:t>observed phenomenon</w:t>
      </w:r>
      <w:r w:rsidRPr="00565DC9">
        <w:rPr>
          <w:rFonts w:ascii="Times New Roman" w:hAnsi="Times New Roman" w:cs="Times New Roman"/>
          <w:color w:val="000000" w:themeColor="text1"/>
          <w:sz w:val="24"/>
          <w:szCs w:val="24"/>
        </w:rPr>
        <w:t xml:space="preserve">. </w:t>
      </w:r>
      <w:r w:rsidR="00AE268D" w:rsidRPr="00565DC9">
        <w:rPr>
          <w:rFonts w:ascii="Times New Roman" w:hAnsi="Times New Roman" w:cs="Times New Roman"/>
          <w:color w:val="000000" w:themeColor="text1"/>
          <w:sz w:val="24"/>
          <w:szCs w:val="24"/>
        </w:rPr>
        <w:t>The two</w:t>
      </w:r>
      <w:r w:rsidR="00650734">
        <w:rPr>
          <w:rFonts w:ascii="Times New Roman" w:hAnsi="Times New Roman" w:cs="Times New Roman"/>
          <w:color w:val="000000" w:themeColor="text1"/>
          <w:sz w:val="24"/>
          <w:szCs w:val="24"/>
        </w:rPr>
        <w:t xml:space="preserve"> aspects involve</w:t>
      </w:r>
      <w:r w:rsidR="00AE268D" w:rsidRPr="00565DC9">
        <w:rPr>
          <w:rFonts w:ascii="Times New Roman" w:hAnsi="Times New Roman" w:cs="Times New Roman"/>
          <w:color w:val="000000" w:themeColor="text1"/>
          <w:sz w:val="24"/>
          <w:szCs w:val="24"/>
        </w:rPr>
        <w:t xml:space="preserve"> the investigation of concepts that people do not know. They provid</w:t>
      </w:r>
      <w:r w:rsidR="008F7781">
        <w:rPr>
          <w:rFonts w:ascii="Times New Roman" w:hAnsi="Times New Roman" w:cs="Times New Roman"/>
          <w:color w:val="000000" w:themeColor="text1"/>
          <w:sz w:val="24"/>
          <w:szCs w:val="24"/>
        </w:rPr>
        <w:t>e</w:t>
      </w:r>
      <w:r w:rsidR="00AE268D" w:rsidRPr="00565DC9">
        <w:rPr>
          <w:rFonts w:ascii="Times New Roman" w:hAnsi="Times New Roman" w:cs="Times New Roman"/>
          <w:color w:val="000000" w:themeColor="text1"/>
          <w:sz w:val="24"/>
          <w:szCs w:val="24"/>
        </w:rPr>
        <w:t xml:space="preserve"> in-depth insight</w:t>
      </w:r>
      <w:r w:rsidR="00650734">
        <w:rPr>
          <w:rFonts w:ascii="Times New Roman" w:hAnsi="Times New Roman" w:cs="Times New Roman"/>
          <w:color w:val="000000" w:themeColor="text1"/>
          <w:sz w:val="24"/>
          <w:szCs w:val="24"/>
        </w:rPr>
        <w:t>s</w:t>
      </w:r>
      <w:r w:rsidR="00AE268D" w:rsidRPr="00565DC9">
        <w:rPr>
          <w:rFonts w:ascii="Times New Roman" w:hAnsi="Times New Roman" w:cs="Times New Roman"/>
          <w:color w:val="000000" w:themeColor="text1"/>
          <w:sz w:val="24"/>
          <w:szCs w:val="24"/>
        </w:rPr>
        <w:t xml:space="preserve"> concerning various concepts that affect people, but they are not yet proven</w:t>
      </w:r>
      <w:r w:rsidR="006E2E16" w:rsidRPr="00565DC9">
        <w:rPr>
          <w:rFonts w:ascii="Times New Roman" w:hAnsi="Times New Roman" w:cs="Times New Roman"/>
          <w:color w:val="000000" w:themeColor="text1"/>
          <w:sz w:val="24"/>
          <w:szCs w:val="24"/>
        </w:rPr>
        <w:t xml:space="preserve"> (Sherman et al., 1998)</w:t>
      </w:r>
      <w:r w:rsidR="00AE268D" w:rsidRPr="00565DC9">
        <w:rPr>
          <w:rFonts w:ascii="Times New Roman" w:hAnsi="Times New Roman" w:cs="Times New Roman"/>
          <w:color w:val="000000" w:themeColor="text1"/>
          <w:sz w:val="24"/>
          <w:szCs w:val="24"/>
        </w:rPr>
        <w:t xml:space="preserve">. Thus, they add new ideas to the knowledge of people. Also, both </w:t>
      </w:r>
      <w:r w:rsidR="00304F0D">
        <w:rPr>
          <w:rFonts w:ascii="Times New Roman" w:hAnsi="Times New Roman" w:cs="Times New Roman"/>
          <w:color w:val="000000" w:themeColor="text1"/>
          <w:sz w:val="24"/>
          <w:szCs w:val="24"/>
        </w:rPr>
        <w:t xml:space="preserve">scientific </w:t>
      </w:r>
      <w:r w:rsidR="00AE268D" w:rsidRPr="00565DC9">
        <w:rPr>
          <w:rFonts w:ascii="Times New Roman" w:hAnsi="Times New Roman" w:cs="Times New Roman"/>
          <w:color w:val="000000" w:themeColor="text1"/>
          <w:sz w:val="24"/>
          <w:szCs w:val="24"/>
        </w:rPr>
        <w:t>research and program evaluation utilize a systematic process to answer questions. The methodical technique of investigating concepts ensures that the rate of failures, mistakes, and errors is reduced. The use of systematic</w:t>
      </w:r>
      <w:r w:rsidR="003949F8">
        <w:rPr>
          <w:rFonts w:ascii="Times New Roman" w:hAnsi="Times New Roman" w:cs="Times New Roman"/>
          <w:color w:val="000000" w:themeColor="text1"/>
          <w:sz w:val="24"/>
          <w:szCs w:val="24"/>
        </w:rPr>
        <w:t xml:space="preserve"> process</w:t>
      </w:r>
      <w:r w:rsidR="00AE268D" w:rsidRPr="00565DC9">
        <w:rPr>
          <w:rFonts w:ascii="Times New Roman" w:hAnsi="Times New Roman" w:cs="Times New Roman"/>
          <w:color w:val="000000" w:themeColor="text1"/>
          <w:sz w:val="24"/>
          <w:szCs w:val="24"/>
        </w:rPr>
        <w:t xml:space="preserve"> also involves logic through the creation of specific steps that provide the researcher with works towards achieving the goals that were set. Both </w:t>
      </w:r>
      <w:r w:rsidR="00A96B53" w:rsidRPr="00565DC9">
        <w:rPr>
          <w:rFonts w:ascii="Times New Roman" w:hAnsi="Times New Roman" w:cs="Times New Roman"/>
          <w:color w:val="000000" w:themeColor="text1"/>
          <w:sz w:val="24"/>
          <w:szCs w:val="24"/>
        </w:rPr>
        <w:t xml:space="preserve">program evaluation and </w:t>
      </w:r>
      <w:r w:rsidR="00304F0D">
        <w:rPr>
          <w:rFonts w:ascii="Times New Roman" w:hAnsi="Times New Roman" w:cs="Times New Roman"/>
          <w:color w:val="000000" w:themeColor="text1"/>
          <w:sz w:val="24"/>
          <w:szCs w:val="24"/>
        </w:rPr>
        <w:t xml:space="preserve">scientific </w:t>
      </w:r>
      <w:r w:rsidR="00A96B53" w:rsidRPr="00565DC9">
        <w:rPr>
          <w:rFonts w:ascii="Times New Roman" w:hAnsi="Times New Roman" w:cs="Times New Roman"/>
          <w:color w:val="000000" w:themeColor="text1"/>
          <w:sz w:val="24"/>
          <w:szCs w:val="24"/>
        </w:rPr>
        <w:t>research use similar techniques and research methods. They both use experimental and non-experimental research methods. However, t</w:t>
      </w:r>
      <w:r w:rsidR="00340740">
        <w:rPr>
          <w:rFonts w:ascii="Times New Roman" w:hAnsi="Times New Roman" w:cs="Times New Roman"/>
          <w:color w:val="000000" w:themeColor="text1"/>
          <w:sz w:val="24"/>
          <w:szCs w:val="24"/>
        </w:rPr>
        <w:t>he strategies</w:t>
      </w:r>
      <w:r w:rsidR="00A96B53" w:rsidRPr="00565DC9">
        <w:rPr>
          <w:rFonts w:ascii="Times New Roman" w:hAnsi="Times New Roman" w:cs="Times New Roman"/>
          <w:color w:val="000000" w:themeColor="text1"/>
          <w:sz w:val="24"/>
          <w:szCs w:val="24"/>
        </w:rPr>
        <w:t xml:space="preserve"> used in providing answers for program evaluation cannot meet the standards that are required for scientific research.</w:t>
      </w:r>
    </w:p>
    <w:p w:rsidR="00565DC9" w:rsidRDefault="00565DC9" w:rsidP="00565DC9">
      <w:pPr>
        <w:spacing w:after="0" w:line="480" w:lineRule="auto"/>
        <w:ind w:firstLine="851"/>
        <w:rPr>
          <w:rFonts w:ascii="Times New Roman" w:hAnsi="Times New Roman" w:cs="Times New Roman"/>
          <w:b/>
          <w:bCs/>
          <w:color w:val="000000" w:themeColor="text1"/>
          <w:sz w:val="24"/>
          <w:szCs w:val="24"/>
        </w:rPr>
      </w:pPr>
    </w:p>
    <w:p w:rsidR="00671975" w:rsidRDefault="00671975" w:rsidP="00650734">
      <w:pPr>
        <w:spacing w:after="0" w:line="480" w:lineRule="auto"/>
        <w:rPr>
          <w:rFonts w:ascii="Times New Roman" w:hAnsi="Times New Roman" w:cs="Times New Roman"/>
          <w:b/>
          <w:bCs/>
          <w:color w:val="000000" w:themeColor="text1"/>
          <w:sz w:val="24"/>
          <w:szCs w:val="24"/>
        </w:rPr>
      </w:pPr>
    </w:p>
    <w:p w:rsidR="00A96B53" w:rsidRPr="00565DC9" w:rsidRDefault="00AB56EC" w:rsidP="00565DC9">
      <w:pPr>
        <w:spacing w:after="0" w:line="480" w:lineRule="auto"/>
        <w:ind w:firstLine="851"/>
        <w:jc w:val="center"/>
        <w:rPr>
          <w:rFonts w:ascii="Times New Roman" w:hAnsi="Times New Roman" w:cs="Times New Roman"/>
          <w:b/>
          <w:bCs/>
          <w:color w:val="000000" w:themeColor="text1"/>
          <w:sz w:val="24"/>
          <w:szCs w:val="24"/>
        </w:rPr>
      </w:pPr>
      <w:r w:rsidRPr="00565DC9">
        <w:rPr>
          <w:rFonts w:ascii="Times New Roman" w:hAnsi="Times New Roman" w:cs="Times New Roman"/>
          <w:b/>
          <w:bCs/>
          <w:color w:val="000000" w:themeColor="text1"/>
          <w:sz w:val="24"/>
          <w:szCs w:val="24"/>
        </w:rPr>
        <w:lastRenderedPageBreak/>
        <w:t>Differences</w:t>
      </w:r>
    </w:p>
    <w:p w:rsidR="00650734" w:rsidRDefault="00AB56EC" w:rsidP="00565DC9">
      <w:pPr>
        <w:spacing w:after="0" w:line="480" w:lineRule="auto"/>
        <w:ind w:firstLine="851"/>
        <w:rPr>
          <w:rFonts w:ascii="Times New Roman" w:hAnsi="Times New Roman" w:cs="Times New Roman"/>
          <w:color w:val="000000" w:themeColor="text1"/>
          <w:sz w:val="24"/>
          <w:szCs w:val="24"/>
        </w:rPr>
      </w:pPr>
      <w:r w:rsidRPr="00565DC9">
        <w:rPr>
          <w:rFonts w:ascii="Times New Roman" w:hAnsi="Times New Roman" w:cs="Times New Roman"/>
          <w:color w:val="000000" w:themeColor="text1"/>
          <w:sz w:val="24"/>
          <w:szCs w:val="24"/>
        </w:rPr>
        <w:t xml:space="preserve">The main difference between </w:t>
      </w:r>
      <w:r w:rsidR="00304F0D">
        <w:rPr>
          <w:rFonts w:ascii="Times New Roman" w:hAnsi="Times New Roman" w:cs="Times New Roman"/>
          <w:color w:val="000000" w:themeColor="text1"/>
          <w:sz w:val="24"/>
          <w:szCs w:val="24"/>
        </w:rPr>
        <w:t xml:space="preserve">scientific </w:t>
      </w:r>
      <w:r w:rsidRPr="00565DC9">
        <w:rPr>
          <w:rFonts w:ascii="Times New Roman" w:hAnsi="Times New Roman" w:cs="Times New Roman"/>
          <w:color w:val="000000" w:themeColor="text1"/>
          <w:sz w:val="24"/>
          <w:szCs w:val="24"/>
        </w:rPr>
        <w:t>research and program evaluation is the purpose. Program evaluation is developed to examine the effectiveness of a program. It establishes the value, efficiency, and connections amid the existing applications.</w:t>
      </w:r>
      <w:r w:rsidR="00192B18" w:rsidRPr="00565DC9">
        <w:rPr>
          <w:rFonts w:ascii="Times New Roman" w:hAnsi="Times New Roman" w:cs="Times New Roman"/>
          <w:color w:val="000000" w:themeColor="text1"/>
          <w:sz w:val="24"/>
          <w:szCs w:val="24"/>
        </w:rPr>
        <w:t xml:space="preserve"> Therefore, program evaluation upholds decision </w:t>
      </w:r>
      <w:r w:rsidR="007359BD" w:rsidRPr="00565DC9">
        <w:rPr>
          <w:rFonts w:ascii="Times New Roman" w:hAnsi="Times New Roman" w:cs="Times New Roman"/>
          <w:color w:val="000000" w:themeColor="text1"/>
          <w:sz w:val="24"/>
          <w:szCs w:val="24"/>
        </w:rPr>
        <w:t>making.</w:t>
      </w:r>
      <w:r w:rsidR="007359BD">
        <w:rPr>
          <w:rFonts w:ascii="Times New Roman" w:hAnsi="Times New Roman" w:cs="Times New Roman"/>
          <w:color w:val="000000" w:themeColor="text1"/>
          <w:sz w:val="24"/>
          <w:szCs w:val="24"/>
        </w:rPr>
        <w:t xml:space="preserve"> Scientific</w:t>
      </w:r>
      <w:r w:rsidR="00180808">
        <w:rPr>
          <w:rFonts w:ascii="Times New Roman" w:hAnsi="Times New Roman" w:cs="Times New Roman"/>
          <w:color w:val="000000" w:themeColor="text1"/>
          <w:sz w:val="24"/>
          <w:szCs w:val="24"/>
        </w:rPr>
        <w:t xml:space="preserve"> r</w:t>
      </w:r>
      <w:r w:rsidRPr="00565DC9">
        <w:rPr>
          <w:rFonts w:ascii="Times New Roman" w:hAnsi="Times New Roman" w:cs="Times New Roman"/>
          <w:color w:val="000000" w:themeColor="text1"/>
          <w:sz w:val="24"/>
          <w:szCs w:val="24"/>
        </w:rPr>
        <w:t xml:space="preserve">esearch is based on inquiry and providing a solution to a problem. The main aim is to create insight into various phenomena. In program evaluation, the participants who are involved must be linked or involved in the program while in </w:t>
      </w:r>
      <w:r w:rsidR="00180808">
        <w:rPr>
          <w:rFonts w:ascii="Times New Roman" w:hAnsi="Times New Roman" w:cs="Times New Roman"/>
          <w:color w:val="000000" w:themeColor="text1"/>
          <w:sz w:val="24"/>
          <w:szCs w:val="24"/>
        </w:rPr>
        <w:t xml:space="preserve">scientific </w:t>
      </w:r>
      <w:r w:rsidRPr="00565DC9">
        <w:rPr>
          <w:rFonts w:ascii="Times New Roman" w:hAnsi="Times New Roman" w:cs="Times New Roman"/>
          <w:color w:val="000000" w:themeColor="text1"/>
          <w:sz w:val="24"/>
          <w:szCs w:val="24"/>
        </w:rPr>
        <w:t>research, the participants have to be relevant to the study for them to be included in the survey</w:t>
      </w:r>
      <w:r w:rsidR="006E2E16" w:rsidRPr="00565DC9">
        <w:rPr>
          <w:rFonts w:ascii="Times New Roman" w:hAnsi="Times New Roman" w:cs="Times New Roman"/>
          <w:color w:val="000000" w:themeColor="text1"/>
          <w:sz w:val="24"/>
          <w:szCs w:val="24"/>
        </w:rPr>
        <w:t xml:space="preserve"> (Donna &amp; Amy, 2019)</w:t>
      </w:r>
      <w:r w:rsidRPr="00565DC9">
        <w:rPr>
          <w:rFonts w:ascii="Times New Roman" w:hAnsi="Times New Roman" w:cs="Times New Roman"/>
          <w:color w:val="000000" w:themeColor="text1"/>
          <w:sz w:val="24"/>
          <w:szCs w:val="24"/>
        </w:rPr>
        <w:t xml:space="preserve">. </w:t>
      </w:r>
      <w:r w:rsidR="00192B18" w:rsidRPr="00565DC9">
        <w:rPr>
          <w:rFonts w:ascii="Times New Roman" w:hAnsi="Times New Roman" w:cs="Times New Roman"/>
          <w:color w:val="000000" w:themeColor="text1"/>
          <w:sz w:val="24"/>
          <w:szCs w:val="24"/>
        </w:rPr>
        <w:t>The findings that are established in project evaluation are narrow, while the conclusions of the research are broad. Due to the narrow outcomes in project evaluation, the results cannot be used in a wide field as compared to research. The concepts that are developed</w:t>
      </w:r>
      <w:r w:rsidR="00671975">
        <w:rPr>
          <w:rFonts w:ascii="Times New Roman" w:hAnsi="Times New Roman" w:cs="Times New Roman"/>
          <w:color w:val="000000" w:themeColor="text1"/>
          <w:sz w:val="24"/>
          <w:szCs w:val="24"/>
        </w:rPr>
        <w:t xml:space="preserve"> in </w:t>
      </w:r>
      <w:r w:rsidR="00180808">
        <w:rPr>
          <w:rFonts w:ascii="Times New Roman" w:hAnsi="Times New Roman" w:cs="Times New Roman"/>
          <w:color w:val="000000" w:themeColor="text1"/>
          <w:sz w:val="24"/>
          <w:szCs w:val="24"/>
        </w:rPr>
        <w:t xml:space="preserve">scientific </w:t>
      </w:r>
      <w:r w:rsidR="00671975">
        <w:rPr>
          <w:rFonts w:ascii="Times New Roman" w:hAnsi="Times New Roman" w:cs="Times New Roman"/>
          <w:color w:val="000000" w:themeColor="text1"/>
          <w:sz w:val="24"/>
          <w:szCs w:val="24"/>
        </w:rPr>
        <w:t>research</w:t>
      </w:r>
      <w:r w:rsidR="00192B18" w:rsidRPr="00565DC9">
        <w:rPr>
          <w:rFonts w:ascii="Times New Roman" w:hAnsi="Times New Roman" w:cs="Times New Roman"/>
          <w:color w:val="000000" w:themeColor="text1"/>
          <w:sz w:val="24"/>
          <w:szCs w:val="24"/>
        </w:rPr>
        <w:t xml:space="preserve"> can be used in different areas to create meaning. For example, </w:t>
      </w:r>
      <w:r w:rsidR="0091595E">
        <w:rPr>
          <w:rFonts w:ascii="Times New Roman" w:hAnsi="Times New Roman" w:cs="Times New Roman"/>
          <w:color w:val="000000" w:themeColor="text1"/>
          <w:sz w:val="24"/>
          <w:szCs w:val="24"/>
        </w:rPr>
        <w:t xml:space="preserve">scientific </w:t>
      </w:r>
      <w:r w:rsidR="00192B18" w:rsidRPr="00565DC9">
        <w:rPr>
          <w:rFonts w:ascii="Times New Roman" w:hAnsi="Times New Roman" w:cs="Times New Roman"/>
          <w:color w:val="000000" w:themeColor="text1"/>
          <w:sz w:val="24"/>
          <w:szCs w:val="24"/>
        </w:rPr>
        <w:t xml:space="preserve">research in psychology can be utilized in criminal justice to realize the impact of mental health on crimes. </w:t>
      </w:r>
    </w:p>
    <w:p w:rsidR="00A96B53" w:rsidRPr="00565DC9" w:rsidRDefault="00192B18" w:rsidP="00565DC9">
      <w:pPr>
        <w:spacing w:after="0" w:line="480" w:lineRule="auto"/>
        <w:ind w:firstLine="851"/>
        <w:rPr>
          <w:rFonts w:ascii="Times New Roman" w:hAnsi="Times New Roman" w:cs="Times New Roman"/>
          <w:color w:val="000000" w:themeColor="text1"/>
          <w:sz w:val="24"/>
          <w:szCs w:val="24"/>
        </w:rPr>
      </w:pPr>
      <w:r w:rsidRPr="00565DC9">
        <w:rPr>
          <w:rFonts w:ascii="Times New Roman" w:hAnsi="Times New Roman" w:cs="Times New Roman"/>
          <w:color w:val="000000" w:themeColor="text1"/>
          <w:sz w:val="24"/>
          <w:szCs w:val="24"/>
        </w:rPr>
        <w:t xml:space="preserve">Project evaluation uses theory to expand an understanding of the findings, while in research, the results are derived from an approach. </w:t>
      </w:r>
      <w:r w:rsidR="0091595E">
        <w:rPr>
          <w:rFonts w:ascii="Times New Roman" w:hAnsi="Times New Roman" w:cs="Times New Roman"/>
          <w:color w:val="000000" w:themeColor="text1"/>
          <w:sz w:val="24"/>
          <w:szCs w:val="24"/>
        </w:rPr>
        <w:t>Scientific r</w:t>
      </w:r>
      <w:r w:rsidR="00DF3AD7">
        <w:rPr>
          <w:rFonts w:ascii="Times New Roman" w:hAnsi="Times New Roman" w:cs="Times New Roman"/>
          <w:color w:val="000000" w:themeColor="text1"/>
          <w:sz w:val="24"/>
          <w:szCs w:val="24"/>
        </w:rPr>
        <w:t>esearch</w:t>
      </w:r>
      <w:r w:rsidRPr="00565DC9">
        <w:rPr>
          <w:rFonts w:ascii="Times New Roman" w:hAnsi="Times New Roman" w:cs="Times New Roman"/>
          <w:color w:val="000000" w:themeColor="text1"/>
          <w:sz w:val="24"/>
          <w:szCs w:val="24"/>
        </w:rPr>
        <w:t xml:space="preserve"> uses theory as the baseline for more knowledge, while project evaluation utilizes a strategy to expand an understanding of the results. Data collection and assessment are established in the field, and the surveyor is reactive in project evaluation. In </w:t>
      </w:r>
      <w:r w:rsidR="00432F79">
        <w:rPr>
          <w:rFonts w:ascii="Times New Roman" w:hAnsi="Times New Roman" w:cs="Times New Roman"/>
          <w:color w:val="000000" w:themeColor="text1"/>
          <w:sz w:val="24"/>
          <w:szCs w:val="24"/>
        </w:rPr>
        <w:t xml:space="preserve">scientific </w:t>
      </w:r>
      <w:r w:rsidRPr="00565DC9">
        <w:rPr>
          <w:rFonts w:ascii="Times New Roman" w:hAnsi="Times New Roman" w:cs="Times New Roman"/>
          <w:color w:val="000000" w:themeColor="text1"/>
          <w:sz w:val="24"/>
          <w:szCs w:val="24"/>
        </w:rPr>
        <w:t xml:space="preserve">research, the researchers are active, </w:t>
      </w:r>
      <w:r w:rsidR="00310B3C" w:rsidRPr="00565DC9">
        <w:rPr>
          <w:rFonts w:ascii="Times New Roman" w:hAnsi="Times New Roman" w:cs="Times New Roman"/>
          <w:color w:val="000000" w:themeColor="text1"/>
          <w:sz w:val="24"/>
          <w:szCs w:val="24"/>
        </w:rPr>
        <w:t>and the collection of data and methods are developed from philosophy. A project evaluation is significant for plans and projects, while</w:t>
      </w:r>
      <w:r w:rsidR="00E54ACA">
        <w:rPr>
          <w:rFonts w:ascii="Times New Roman" w:hAnsi="Times New Roman" w:cs="Times New Roman"/>
          <w:color w:val="000000" w:themeColor="text1"/>
          <w:sz w:val="24"/>
          <w:szCs w:val="24"/>
        </w:rPr>
        <w:t xml:space="preserve"> scientific</w:t>
      </w:r>
      <w:r w:rsidR="00310B3C" w:rsidRPr="00565DC9">
        <w:rPr>
          <w:rFonts w:ascii="Times New Roman" w:hAnsi="Times New Roman" w:cs="Times New Roman"/>
          <w:color w:val="000000" w:themeColor="text1"/>
          <w:sz w:val="24"/>
          <w:szCs w:val="24"/>
        </w:rPr>
        <w:t xml:space="preserve"> research is used to increase insight into science.</w:t>
      </w:r>
    </w:p>
    <w:p w:rsidR="00565DC9" w:rsidRDefault="00565DC9" w:rsidP="00565DC9">
      <w:pPr>
        <w:spacing w:after="0" w:line="480" w:lineRule="auto"/>
        <w:ind w:firstLine="851"/>
        <w:rPr>
          <w:rFonts w:ascii="Times New Roman" w:hAnsi="Times New Roman" w:cs="Times New Roman"/>
          <w:color w:val="000000" w:themeColor="text1"/>
          <w:sz w:val="24"/>
          <w:szCs w:val="24"/>
        </w:rPr>
      </w:pPr>
    </w:p>
    <w:p w:rsidR="00565DC9" w:rsidRDefault="00565DC9" w:rsidP="00565DC9">
      <w:pPr>
        <w:spacing w:after="0" w:line="480" w:lineRule="auto"/>
        <w:ind w:firstLine="851"/>
        <w:rPr>
          <w:rFonts w:ascii="Times New Roman" w:hAnsi="Times New Roman" w:cs="Times New Roman"/>
          <w:color w:val="000000" w:themeColor="text1"/>
          <w:sz w:val="24"/>
          <w:szCs w:val="24"/>
        </w:rPr>
      </w:pPr>
    </w:p>
    <w:p w:rsidR="00565DC9" w:rsidRDefault="00565DC9" w:rsidP="00E54ACA">
      <w:pPr>
        <w:spacing w:after="0" w:line="480" w:lineRule="auto"/>
        <w:rPr>
          <w:rFonts w:ascii="Times New Roman" w:hAnsi="Times New Roman" w:cs="Times New Roman"/>
          <w:color w:val="000000" w:themeColor="text1"/>
          <w:sz w:val="24"/>
          <w:szCs w:val="24"/>
        </w:rPr>
      </w:pPr>
    </w:p>
    <w:p w:rsidR="00565DC9" w:rsidRPr="00565DC9" w:rsidRDefault="00AB56EC" w:rsidP="00565DC9">
      <w:pPr>
        <w:spacing w:after="0" w:line="480" w:lineRule="auto"/>
        <w:ind w:firstLine="851"/>
        <w:jc w:val="center"/>
        <w:rPr>
          <w:rFonts w:ascii="Times New Roman" w:hAnsi="Times New Roman" w:cs="Times New Roman"/>
          <w:color w:val="000000" w:themeColor="text1"/>
          <w:sz w:val="24"/>
          <w:szCs w:val="24"/>
        </w:rPr>
      </w:pPr>
      <w:r w:rsidRPr="00565DC9">
        <w:rPr>
          <w:rFonts w:ascii="Times New Roman" w:hAnsi="Times New Roman" w:cs="Times New Roman"/>
          <w:color w:val="000000" w:themeColor="text1"/>
          <w:sz w:val="24"/>
          <w:szCs w:val="24"/>
        </w:rPr>
        <w:lastRenderedPageBreak/>
        <w:t>References</w:t>
      </w:r>
    </w:p>
    <w:p w:rsidR="00565DC9" w:rsidRPr="00565DC9" w:rsidRDefault="00AB56EC" w:rsidP="00565DC9">
      <w:pPr>
        <w:spacing w:after="0" w:line="480" w:lineRule="auto"/>
        <w:ind w:left="851" w:hanging="851"/>
        <w:rPr>
          <w:rFonts w:ascii="Times New Roman" w:hAnsi="Times New Roman" w:cs="Times New Roman"/>
          <w:color w:val="000000" w:themeColor="text1"/>
          <w:sz w:val="24"/>
          <w:szCs w:val="24"/>
        </w:rPr>
      </w:pPr>
      <w:r w:rsidRPr="00565DC9">
        <w:rPr>
          <w:rFonts w:ascii="Times New Roman" w:hAnsi="Times New Roman" w:cs="Times New Roman"/>
          <w:color w:val="000000" w:themeColor="text1"/>
          <w:sz w:val="24"/>
          <w:szCs w:val="24"/>
        </w:rPr>
        <w:t>Donna M. Mertens &amp; Amy T. Wilson (2019). Program Evaluation Theory and Practice: A Comprehensive Guide. New York: The Guilford Press. ISBN 978-1462532759</w:t>
      </w:r>
    </w:p>
    <w:p w:rsidR="00565DC9" w:rsidRPr="00565DC9" w:rsidRDefault="00AB56EC" w:rsidP="00565DC9">
      <w:pPr>
        <w:spacing w:after="0" w:line="480" w:lineRule="auto"/>
        <w:ind w:left="851" w:hanging="851"/>
        <w:rPr>
          <w:rFonts w:ascii="Times New Roman" w:hAnsi="Times New Roman" w:cs="Times New Roman"/>
          <w:color w:val="000000" w:themeColor="text1"/>
          <w:sz w:val="24"/>
          <w:szCs w:val="24"/>
        </w:rPr>
      </w:pPr>
      <w:r w:rsidRPr="00565DC9">
        <w:rPr>
          <w:rFonts w:ascii="Times New Roman" w:hAnsi="Times New Roman" w:cs="Times New Roman"/>
          <w:color w:val="000000" w:themeColor="text1"/>
          <w:sz w:val="24"/>
          <w:szCs w:val="24"/>
        </w:rPr>
        <w:t>Gennaro F. Vito &amp; George E. Higgin (2015). Practical Program Evaluation for Criminal Justice Anderson Publishing. 2015ISBN# 978-1-4557-7770-9</w:t>
      </w:r>
    </w:p>
    <w:p w:rsidR="00565DC9" w:rsidRPr="00565DC9" w:rsidRDefault="00AB56EC" w:rsidP="00565DC9">
      <w:pPr>
        <w:spacing w:after="0" w:line="480" w:lineRule="auto"/>
        <w:ind w:left="851" w:hanging="851"/>
        <w:rPr>
          <w:rFonts w:ascii="Times New Roman" w:hAnsi="Times New Roman" w:cs="Times New Roman"/>
          <w:color w:val="000000" w:themeColor="text1"/>
          <w:sz w:val="24"/>
          <w:szCs w:val="24"/>
        </w:rPr>
      </w:pPr>
      <w:r w:rsidRPr="00565DC9">
        <w:rPr>
          <w:rFonts w:ascii="Times New Roman" w:hAnsi="Times New Roman" w:cs="Times New Roman"/>
          <w:color w:val="000000" w:themeColor="text1"/>
          <w:sz w:val="24"/>
          <w:szCs w:val="24"/>
        </w:rPr>
        <w:t>Sherman L, Gottfredson D, MacKenzie D, Eck J, Reuter P, Bushway S.D. (1998). National Institute of Justice research in brief: What works, what doesn’t, what’s promising. Washington, DC: National Institute of Justice.</w:t>
      </w:r>
    </w:p>
    <w:sectPr w:rsidR="00565DC9" w:rsidRPr="00565DC9" w:rsidSect="006E2E1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2C09" w:rsidRDefault="00462C09">
      <w:pPr>
        <w:spacing w:after="0" w:line="240" w:lineRule="auto"/>
      </w:pPr>
      <w:r>
        <w:separator/>
      </w:r>
    </w:p>
  </w:endnote>
  <w:endnote w:type="continuationSeparator" w:id="1">
    <w:p w:rsidR="00462C09" w:rsidRDefault="00462C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2C09" w:rsidRDefault="00462C09">
      <w:pPr>
        <w:spacing w:after="0" w:line="240" w:lineRule="auto"/>
      </w:pPr>
      <w:r>
        <w:separator/>
      </w:r>
    </w:p>
  </w:footnote>
  <w:footnote w:type="continuationSeparator" w:id="1">
    <w:p w:rsidR="00462C09" w:rsidRDefault="00462C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DC9" w:rsidRPr="00565DC9" w:rsidRDefault="00AB56EC" w:rsidP="00565DC9">
    <w:pPr>
      <w:pStyle w:val="Header"/>
      <w:rPr>
        <w:rFonts w:ascii="Times New Roman" w:hAnsi="Times New Roman" w:cs="Times New Roman"/>
        <w:sz w:val="24"/>
        <w:szCs w:val="24"/>
      </w:rPr>
    </w:pPr>
    <w:r w:rsidRPr="00565DC9">
      <w:rPr>
        <w:rFonts w:ascii="Times New Roman" w:hAnsi="Times New Roman" w:cs="Times New Roman"/>
        <w:sz w:val="24"/>
        <w:szCs w:val="24"/>
      </w:rPr>
      <w:t>PROJECT EVALUATION AND</w:t>
    </w:r>
    <w:r w:rsidR="00304F0D">
      <w:rPr>
        <w:rFonts w:ascii="Times New Roman" w:hAnsi="Times New Roman" w:cs="Times New Roman"/>
        <w:sz w:val="24"/>
        <w:szCs w:val="24"/>
      </w:rPr>
      <w:t xml:space="preserve"> SCIENTIFIC</w:t>
    </w:r>
    <w:r w:rsidRPr="00565DC9">
      <w:rPr>
        <w:rFonts w:ascii="Times New Roman" w:hAnsi="Times New Roman" w:cs="Times New Roman"/>
        <w:sz w:val="24"/>
        <w:szCs w:val="24"/>
      </w:rPr>
      <w:t xml:space="preserve"> RESEA</w:t>
    </w:r>
    <w:r w:rsidR="00304F0D">
      <w:rPr>
        <w:rFonts w:ascii="Times New Roman" w:hAnsi="Times New Roman" w:cs="Times New Roman"/>
        <w:sz w:val="24"/>
        <w:szCs w:val="24"/>
      </w:rPr>
      <w:t>RCH</w:t>
    </w:r>
    <w:sdt>
      <w:sdtPr>
        <w:rPr>
          <w:rFonts w:ascii="Times New Roman" w:hAnsi="Times New Roman" w:cs="Times New Roman"/>
          <w:sz w:val="24"/>
          <w:szCs w:val="24"/>
        </w:rPr>
        <w:id w:val="-1155983869"/>
        <w:docPartObj>
          <w:docPartGallery w:val="Page Numbers (Top of Page)"/>
          <w:docPartUnique/>
        </w:docPartObj>
      </w:sdtPr>
      <w:sdtEndPr>
        <w:rPr>
          <w:noProof/>
        </w:rPr>
      </w:sdtEndPr>
      <w:sdtContent>
        <w:r w:rsidR="00D70090">
          <w:rPr>
            <w:rFonts w:ascii="Times New Roman" w:hAnsi="Times New Roman" w:cs="Times New Roman"/>
            <w:sz w:val="24"/>
            <w:szCs w:val="24"/>
          </w:rPr>
          <w:t xml:space="preserve">                                                  </w:t>
        </w:r>
        <w:r w:rsidR="00FA125E" w:rsidRPr="00565DC9">
          <w:rPr>
            <w:rFonts w:ascii="Times New Roman" w:hAnsi="Times New Roman" w:cs="Times New Roman"/>
            <w:sz w:val="24"/>
            <w:szCs w:val="24"/>
          </w:rPr>
          <w:fldChar w:fldCharType="begin"/>
        </w:r>
        <w:r w:rsidRPr="00565DC9">
          <w:rPr>
            <w:rFonts w:ascii="Times New Roman" w:hAnsi="Times New Roman" w:cs="Times New Roman"/>
            <w:sz w:val="24"/>
            <w:szCs w:val="24"/>
          </w:rPr>
          <w:instrText xml:space="preserve"> PAGE   \* MERGEFORMAT </w:instrText>
        </w:r>
        <w:r w:rsidR="00FA125E" w:rsidRPr="00565DC9">
          <w:rPr>
            <w:rFonts w:ascii="Times New Roman" w:hAnsi="Times New Roman" w:cs="Times New Roman"/>
            <w:sz w:val="24"/>
            <w:szCs w:val="24"/>
          </w:rPr>
          <w:fldChar w:fldCharType="separate"/>
        </w:r>
        <w:r w:rsidR="007359BD">
          <w:rPr>
            <w:rFonts w:ascii="Times New Roman" w:hAnsi="Times New Roman" w:cs="Times New Roman"/>
            <w:noProof/>
            <w:sz w:val="24"/>
            <w:szCs w:val="24"/>
          </w:rPr>
          <w:t>4</w:t>
        </w:r>
        <w:r w:rsidR="00FA125E" w:rsidRPr="00565DC9">
          <w:rPr>
            <w:rFonts w:ascii="Times New Roman" w:hAnsi="Times New Roman" w:cs="Times New Roman"/>
            <w:noProof/>
            <w:sz w:val="24"/>
            <w:szCs w:val="24"/>
          </w:rPr>
          <w:fldChar w:fldCharType="end"/>
        </w:r>
      </w:sdtContent>
    </w:sdt>
  </w:p>
  <w:p w:rsidR="006E2E16" w:rsidRDefault="006E2E1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16" w:rsidRPr="00565DC9" w:rsidRDefault="00AB56EC" w:rsidP="00565DC9">
    <w:pPr>
      <w:pStyle w:val="Header"/>
      <w:rPr>
        <w:rFonts w:ascii="Times New Roman" w:hAnsi="Times New Roman" w:cs="Times New Roman"/>
        <w:sz w:val="24"/>
        <w:szCs w:val="24"/>
      </w:rPr>
    </w:pPr>
    <w:r w:rsidRPr="00565DC9">
      <w:rPr>
        <w:rFonts w:ascii="Times New Roman" w:hAnsi="Times New Roman" w:cs="Times New Roman"/>
        <w:sz w:val="24"/>
        <w:szCs w:val="24"/>
      </w:rPr>
      <w:t xml:space="preserve">Running head: PROJECT EVALUATION AND </w:t>
    </w:r>
    <w:r w:rsidR="00304F0D">
      <w:rPr>
        <w:rFonts w:ascii="Times New Roman" w:hAnsi="Times New Roman" w:cs="Times New Roman"/>
        <w:sz w:val="24"/>
        <w:szCs w:val="24"/>
      </w:rPr>
      <w:t xml:space="preserve">SCIENTIFIC </w:t>
    </w:r>
    <w:r w:rsidRPr="00565DC9">
      <w:rPr>
        <w:rFonts w:ascii="Times New Roman" w:hAnsi="Times New Roman" w:cs="Times New Roman"/>
        <w:sz w:val="24"/>
        <w:szCs w:val="24"/>
      </w:rPr>
      <w:t>RESEARCH</w:t>
    </w:r>
    <w:sdt>
      <w:sdtPr>
        <w:rPr>
          <w:rFonts w:ascii="Times New Roman" w:hAnsi="Times New Roman" w:cs="Times New Roman"/>
          <w:sz w:val="24"/>
          <w:szCs w:val="24"/>
        </w:rPr>
        <w:id w:val="-147973388"/>
        <w:docPartObj>
          <w:docPartGallery w:val="Page Numbers (Top of Page)"/>
          <w:docPartUnique/>
        </w:docPartObj>
      </w:sdtPr>
      <w:sdtEndPr>
        <w:rPr>
          <w:noProof/>
        </w:rPr>
      </w:sdtEndPr>
      <w:sdtContent>
        <w:r w:rsidR="00D70090">
          <w:rPr>
            <w:rFonts w:ascii="Times New Roman" w:hAnsi="Times New Roman" w:cs="Times New Roman"/>
            <w:sz w:val="24"/>
            <w:szCs w:val="24"/>
          </w:rPr>
          <w:t xml:space="preserve">                       </w:t>
        </w:r>
        <w:r w:rsidR="00304F0D">
          <w:rPr>
            <w:rFonts w:ascii="Times New Roman" w:hAnsi="Times New Roman" w:cs="Times New Roman"/>
            <w:sz w:val="24"/>
            <w:szCs w:val="24"/>
          </w:rPr>
          <w:t>1</w:t>
        </w:r>
      </w:sdtContent>
    </w:sdt>
  </w:p>
  <w:p w:rsidR="006E2E16" w:rsidRPr="00565DC9" w:rsidRDefault="006E2E1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U1NTK0MDGxtDQwNDJR0lEKTi0uzszPAykwrgUAaYec3iwAAAA="/>
  </w:docVars>
  <w:rsids>
    <w:rsidRoot w:val="00F548EB"/>
    <w:rsid w:val="000A31A3"/>
    <w:rsid w:val="00176C64"/>
    <w:rsid w:val="00180808"/>
    <w:rsid w:val="00192B18"/>
    <w:rsid w:val="00277B6A"/>
    <w:rsid w:val="00304F0D"/>
    <w:rsid w:val="00310B3C"/>
    <w:rsid w:val="00340740"/>
    <w:rsid w:val="003949F8"/>
    <w:rsid w:val="00432F79"/>
    <w:rsid w:val="00462C09"/>
    <w:rsid w:val="00565DC9"/>
    <w:rsid w:val="00650734"/>
    <w:rsid w:val="00671975"/>
    <w:rsid w:val="006D1E21"/>
    <w:rsid w:val="006E2E16"/>
    <w:rsid w:val="007359BD"/>
    <w:rsid w:val="007E6440"/>
    <w:rsid w:val="008F7781"/>
    <w:rsid w:val="00901A09"/>
    <w:rsid w:val="0091595E"/>
    <w:rsid w:val="00A96B53"/>
    <w:rsid w:val="00AB56EC"/>
    <w:rsid w:val="00AE268D"/>
    <w:rsid w:val="00B75D3C"/>
    <w:rsid w:val="00C0205B"/>
    <w:rsid w:val="00D70090"/>
    <w:rsid w:val="00DA5C72"/>
    <w:rsid w:val="00DF3AD7"/>
    <w:rsid w:val="00E54ACA"/>
    <w:rsid w:val="00F548EB"/>
    <w:rsid w:val="00FA125E"/>
    <w:rsid w:val="00FF53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3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E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E16"/>
  </w:style>
  <w:style w:type="paragraph" w:styleId="Footer">
    <w:name w:val="footer"/>
    <w:basedOn w:val="Normal"/>
    <w:link w:val="FooterChar"/>
    <w:uiPriority w:val="99"/>
    <w:unhideWhenUsed/>
    <w:rsid w:val="006E2E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E1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2020-06-02T12:51:00Z</dcterms:created>
  <dcterms:modified xsi:type="dcterms:W3CDTF">2020-06-02T12:51:00Z</dcterms:modified>
</cp:coreProperties>
</file>